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B9E89" w14:textId="35EA67A0" w:rsidR="00F10483" w:rsidRPr="00791818" w:rsidRDefault="002D2E56">
      <w:r w:rsidRPr="00791818">
        <w:t>Kuusalu Vallavolikogu 07.10.2020 otsusega nr 47 vastuvõetud ja avalikule väljapaneku suunatud Kaberla küla Mikle ja Välja kinnistute detailplaneering ning keskkonnamõjude strateegilise hindamise aruande avalikustamine.</w:t>
      </w:r>
    </w:p>
    <w:p w14:paraId="7C963F7C" w14:textId="4248E60E" w:rsidR="002D2E56" w:rsidRPr="00791818" w:rsidRDefault="002D2E56">
      <w:r w:rsidRPr="00791818">
        <w:t>Avalikustamine on läbi viidud ning esitati</w:t>
      </w:r>
      <w:r w:rsidR="001C1CAB" w:rsidRPr="00791818">
        <w:t xml:space="preserve"> 6 </w:t>
      </w:r>
      <w:r w:rsidRPr="00791818">
        <w:t>ettepanekut.</w:t>
      </w:r>
      <w:r w:rsidR="001C1CAB" w:rsidRPr="00791818">
        <w:t xml:space="preserve"> </w:t>
      </w:r>
      <w:r w:rsidR="0009513C">
        <w:t>Ettepanekutest lähtuvalt dp muudatused, mis on tehtud.</w:t>
      </w:r>
    </w:p>
    <w:p w14:paraId="6E3DC816" w14:textId="77777777" w:rsidR="002D2E56" w:rsidRPr="00791818" w:rsidRDefault="002D2E56"/>
    <w:p w14:paraId="677A6627" w14:textId="61E88445" w:rsidR="002D2E56" w:rsidRPr="00791818" w:rsidRDefault="00711A2F">
      <w:pPr>
        <w:rPr>
          <w:u w:val="single"/>
        </w:rPr>
      </w:pPr>
      <w:r w:rsidRPr="00791818">
        <w:rPr>
          <w:u w:val="single"/>
        </w:rPr>
        <w:t>09.11.2020 Heli ja Viktor Petuhov</w:t>
      </w:r>
    </w:p>
    <w:p w14:paraId="3027249B" w14:textId="50FBE34C" w:rsidR="00711A2F" w:rsidRPr="00791818" w:rsidRDefault="00387E84">
      <w:r w:rsidRPr="00791818">
        <w:t xml:space="preserve">Ubari kinnistu </w:t>
      </w:r>
      <w:r w:rsidR="00711A2F" w:rsidRPr="00791818">
        <w:t>24505:001:0647</w:t>
      </w:r>
    </w:p>
    <w:p w14:paraId="2AAED12D" w14:textId="32B2BC51" w:rsidR="00711A2F" w:rsidRPr="00791818" w:rsidRDefault="003F44AC">
      <w:r w:rsidRPr="00791818">
        <w:t xml:space="preserve">DP seletuskirja p. 11.4 projekteerimine ja p. 11.5 ehitamine on lisatud täiendav tingimus: </w:t>
      </w:r>
      <w:r w:rsidRPr="00791818">
        <w:rPr>
          <w:rFonts w:ascii="Calibri" w:hAnsi="Calibri"/>
        </w:rPr>
        <w:t>tuleb arvestada naaberkinnistutel paiknevate ajalooliste hoonete ehituslike iseärasustega ning leida viisid hoonete kahjustuste vältimiseks</w:t>
      </w:r>
    </w:p>
    <w:p w14:paraId="37AED6B3" w14:textId="77777777" w:rsidR="00711A2F" w:rsidRPr="00791818" w:rsidRDefault="00711A2F"/>
    <w:p w14:paraId="5EF44A91" w14:textId="5B517380" w:rsidR="00711A2F" w:rsidRPr="00791818" w:rsidRDefault="00387E84">
      <w:pPr>
        <w:rPr>
          <w:u w:val="single"/>
        </w:rPr>
      </w:pPr>
      <w:r w:rsidRPr="00791818">
        <w:rPr>
          <w:u w:val="single"/>
        </w:rPr>
        <w:t>24.12.2020 Maaris ja Andres Jäätma</w:t>
      </w:r>
    </w:p>
    <w:p w14:paraId="5EC8E956" w14:textId="515A0328" w:rsidR="00387E84" w:rsidRPr="00791818" w:rsidRDefault="00387E84">
      <w:r w:rsidRPr="00791818">
        <w:t xml:space="preserve">Veskimäe kinnistu </w:t>
      </w:r>
      <w:r w:rsidR="004618CA" w:rsidRPr="00791818">
        <w:t>35201:001:0262</w:t>
      </w:r>
    </w:p>
    <w:p w14:paraId="0537EA0E" w14:textId="6F66CD58" w:rsidR="004618CA" w:rsidRPr="00791818" w:rsidRDefault="004618CA" w:rsidP="00485956">
      <w:pPr>
        <w:pStyle w:val="ListParagraph"/>
        <w:numPr>
          <w:ilvl w:val="0"/>
          <w:numId w:val="1"/>
        </w:numPr>
      </w:pPr>
      <w:r w:rsidRPr="00791818">
        <w:t>Nende soovi kinnistule juurdepääsuks on DP lahenduses tagatud</w:t>
      </w:r>
      <w:r w:rsidR="001C1CAB" w:rsidRPr="00791818">
        <w:t xml:space="preserve"> Juurdepääs</w:t>
      </w:r>
      <w:r w:rsidRPr="00791818">
        <w:t xml:space="preserve"> pos nr 59 krundilt on kavandatud</w:t>
      </w:r>
      <w:r w:rsidR="001C1CAB" w:rsidRPr="00791818">
        <w:t xml:space="preserve">. </w:t>
      </w:r>
      <w:r w:rsidRPr="00791818">
        <w:t xml:space="preserve"> </w:t>
      </w:r>
      <w:r w:rsidR="00FF6747" w:rsidRPr="00791818">
        <w:t>Samuti on võimalik juurdepääs ka pos nr 8 krundilt</w:t>
      </w:r>
    </w:p>
    <w:p w14:paraId="4E43B426" w14:textId="6B56832E" w:rsidR="0081471B" w:rsidRPr="00791818" w:rsidRDefault="0081471B">
      <w:r w:rsidRPr="00791818">
        <w:t>Juurdepääs on tagatud uuelt loodavalt teelt, mis rajatakse selliselt,</w:t>
      </w:r>
      <w:r w:rsidR="001C1CAB" w:rsidRPr="00791818">
        <w:t xml:space="preserve"> </w:t>
      </w:r>
      <w:r w:rsidRPr="00791818">
        <w:t>e t ilmastikuolud ei takistaks juurdepääsu</w:t>
      </w:r>
    </w:p>
    <w:p w14:paraId="3598DEA1" w14:textId="0542C9CE" w:rsidR="00485956" w:rsidRPr="00791818" w:rsidRDefault="00CD1886" w:rsidP="00485956">
      <w:pPr>
        <w:pStyle w:val="ListParagraph"/>
        <w:numPr>
          <w:ilvl w:val="0"/>
          <w:numId w:val="1"/>
        </w:numPr>
      </w:pPr>
      <w:r w:rsidRPr="00791818">
        <w:t xml:space="preserve">Trasse ei ole Veskimäe kinnistule kavandatud, seega ei takista DP lahendus, neil oma kinnistul kiviaia taastamist. Joonisele on kantud trassi kaitsevööndi ulatu, mis on laiem kui trasside tegelik koridor. Lahendus on põhimõtteline ja täpsustub tööprojektis. </w:t>
      </w:r>
    </w:p>
    <w:p w14:paraId="6E44A9BE" w14:textId="04A9C046" w:rsidR="00CD1886" w:rsidRPr="00791818" w:rsidRDefault="00FF6747" w:rsidP="00CD1886">
      <w:r w:rsidRPr="00791818">
        <w:t>Dp seletuskirja p. 11 on lisatud lause: Planeeringu elluviimisel ei ole lubatud halvendada naaberkinnistute olukorda, säilivad senised juurdepääsud ja naaberkinnistutel paiknevad kiviaiad.</w:t>
      </w:r>
    </w:p>
    <w:p w14:paraId="0B7CE83B" w14:textId="7A5ED46E" w:rsidR="00CD1886" w:rsidRPr="00791818" w:rsidRDefault="004A4F6D" w:rsidP="004A4F6D">
      <w:pPr>
        <w:pStyle w:val="ListParagraph"/>
        <w:numPr>
          <w:ilvl w:val="0"/>
          <w:numId w:val="1"/>
        </w:numPr>
      </w:pPr>
      <w:r w:rsidRPr="00791818">
        <w:t>Alajaam ei ole müra ega vibratsiooniallikas</w:t>
      </w:r>
    </w:p>
    <w:p w14:paraId="57FA9EAC" w14:textId="2BCBEDFE" w:rsidR="00C42AAC" w:rsidRPr="00791818" w:rsidRDefault="00C42AAC" w:rsidP="004A4F6D">
      <w:r w:rsidRPr="00791818">
        <w:t>Ehitustööd</w:t>
      </w:r>
      <w:r w:rsidR="00FD755B" w:rsidRPr="00791818">
        <w:t xml:space="preserve"> toimuvad</w:t>
      </w:r>
      <w:r w:rsidRPr="00791818">
        <w:t xml:space="preserve"> etapiviisilise</w:t>
      </w:r>
      <w:r w:rsidR="00FD755B" w:rsidRPr="00791818">
        <w:t>lt</w:t>
      </w:r>
      <w:r w:rsidRPr="00791818">
        <w:t xml:space="preserve"> ning </w:t>
      </w:r>
      <w:r w:rsidR="00FD755B" w:rsidRPr="00791818">
        <w:t xml:space="preserve">on </w:t>
      </w:r>
      <w:r w:rsidRPr="00791818">
        <w:t xml:space="preserve">lühiajalised. </w:t>
      </w:r>
      <w:r w:rsidR="00FD755B" w:rsidRPr="00791818">
        <w:t xml:space="preserve">Nõue on seatud seletuskirja p. 11.5 Ehitamine </w:t>
      </w:r>
    </w:p>
    <w:p w14:paraId="4F3AF3C6" w14:textId="4975F15B" w:rsidR="00C42AAC" w:rsidRPr="00791818" w:rsidRDefault="00C42AAC" w:rsidP="004A4F6D">
      <w:r w:rsidRPr="00791818">
        <w:t>Täname info eest  võimalik</w:t>
      </w:r>
      <w:r w:rsidR="00240AEC" w:rsidRPr="00791818">
        <w:t>u</w:t>
      </w:r>
      <w:r w:rsidRPr="00791818">
        <w:t xml:space="preserve"> plahvatusohtlik</w:t>
      </w:r>
      <w:r w:rsidR="00240AEC" w:rsidRPr="00791818">
        <w:t>u</w:t>
      </w:r>
      <w:r w:rsidRPr="00791818">
        <w:t xml:space="preserve"> laskemoona</w:t>
      </w:r>
      <w:r w:rsidR="00240AEC" w:rsidRPr="00791818">
        <w:t xml:space="preserve"> kohta. </w:t>
      </w:r>
    </w:p>
    <w:p w14:paraId="48A34FDD" w14:textId="485BB587" w:rsidR="00CC14E6" w:rsidRPr="00791818" w:rsidRDefault="00CC14E6" w:rsidP="004A4F6D">
      <w:pPr>
        <w:rPr>
          <w:u w:val="single"/>
        </w:rPr>
      </w:pPr>
      <w:r w:rsidRPr="00791818">
        <w:rPr>
          <w:u w:val="single"/>
        </w:rPr>
        <w:t>21.12.2020 VK &amp; Partnerid OÜ</w:t>
      </w:r>
    </w:p>
    <w:p w14:paraId="7CCFC123" w14:textId="65D42435" w:rsidR="00CC14E6" w:rsidRPr="00791818" w:rsidRDefault="00CC14E6" w:rsidP="004A4F6D">
      <w:r w:rsidRPr="00791818">
        <w:t>Indrek Drews</w:t>
      </w:r>
    </w:p>
    <w:p w14:paraId="6AEA6AE9" w14:textId="1BE860AB" w:rsidR="0028385C" w:rsidRPr="00791818" w:rsidRDefault="0028385C" w:rsidP="004A4F6D">
      <w:r w:rsidRPr="00791818">
        <w:t>Vahtra 35201:001:0910</w:t>
      </w:r>
    </w:p>
    <w:p w14:paraId="3CD134F2" w14:textId="1A6655B3" w:rsidR="00437AC0" w:rsidRPr="00791818" w:rsidRDefault="00437AC0" w:rsidP="004A4F6D">
      <w:r w:rsidRPr="00791818">
        <w:t xml:space="preserve">p.4 tootmismaa on puurkaevu rajamiseks ja see on nii suur sõltuvalt sanitaarkaitsevööndist. </w:t>
      </w:r>
    </w:p>
    <w:p w14:paraId="6F81DFEA" w14:textId="7FA849D7" w:rsidR="00437AC0" w:rsidRPr="00791818" w:rsidRDefault="00257DF2" w:rsidP="004A4F6D">
      <w:r w:rsidRPr="00791818">
        <w:t>Dp</w:t>
      </w:r>
      <w:r w:rsidR="00437AC0" w:rsidRPr="00791818">
        <w:t xml:space="preserve"> lahendus</w:t>
      </w:r>
      <w:r w:rsidRPr="00791818">
        <w:t xml:space="preserve"> on </w:t>
      </w:r>
      <w:r w:rsidR="00437AC0" w:rsidRPr="00791818">
        <w:t xml:space="preserve"> Vahtra kinnistuga piirnevas osas muu</w:t>
      </w:r>
      <w:r w:rsidRPr="00791818">
        <w:t>detud koostöös Indrek Drewisega.</w:t>
      </w:r>
    </w:p>
    <w:p w14:paraId="00ED3D79" w14:textId="6A67EB60" w:rsidR="0028385C" w:rsidRPr="00791818" w:rsidRDefault="0028385C" w:rsidP="004A4F6D"/>
    <w:p w14:paraId="2372BAE4" w14:textId="4DE9B134" w:rsidR="0028385C" w:rsidRPr="00791818" w:rsidRDefault="00F50C83" w:rsidP="004A4F6D">
      <w:pPr>
        <w:rPr>
          <w:u w:val="single"/>
        </w:rPr>
      </w:pPr>
      <w:r w:rsidRPr="00791818">
        <w:rPr>
          <w:u w:val="single"/>
        </w:rPr>
        <w:t>08.12.2020 Ahto Jaanisoo</w:t>
      </w:r>
      <w:r w:rsidR="00BB11A6" w:rsidRPr="00791818">
        <w:rPr>
          <w:u w:val="single"/>
        </w:rPr>
        <w:t xml:space="preserve"> </w:t>
      </w:r>
    </w:p>
    <w:p w14:paraId="17F2AE57" w14:textId="5721130C" w:rsidR="00F50C83" w:rsidRPr="00791818" w:rsidRDefault="00BB11A6" w:rsidP="00F50C83">
      <w:r w:rsidRPr="00791818">
        <w:t xml:space="preserve">juurdepääsuteed on </w:t>
      </w:r>
      <w:r w:rsidR="00D61430" w:rsidRPr="00791818">
        <w:t>koostöös vallaga lahendatud, muudatusi dp lahenduses ei ole tehtud</w:t>
      </w:r>
    </w:p>
    <w:p w14:paraId="37CB93D2" w14:textId="648131DE" w:rsidR="00F50C83" w:rsidRPr="00791818" w:rsidRDefault="006D13D8" w:rsidP="004A4F6D">
      <w:pPr>
        <w:rPr>
          <w:u w:val="single"/>
        </w:rPr>
      </w:pPr>
      <w:r w:rsidRPr="00791818">
        <w:rPr>
          <w:u w:val="single"/>
        </w:rPr>
        <w:lastRenderedPageBreak/>
        <w:t>9.11.2020 Tolli</w:t>
      </w:r>
    </w:p>
    <w:p w14:paraId="4B6302DD" w14:textId="5CD9687E" w:rsidR="006D13D8" w:rsidRPr="00791818" w:rsidRDefault="006D13D8" w:rsidP="004A4F6D">
      <w:r w:rsidRPr="00791818">
        <w:t xml:space="preserve">Planeeringus on </w:t>
      </w:r>
      <w:r w:rsidR="007453AF" w:rsidRPr="00791818">
        <w:t>naaber</w:t>
      </w:r>
      <w:r w:rsidRPr="00791818">
        <w:t>kinnistule juurdepääsuservituut ette nähtud</w:t>
      </w:r>
      <w:r w:rsidR="00B77951" w:rsidRPr="00791818">
        <w:t xml:space="preserve"> pt 10.</w:t>
      </w:r>
      <w:r w:rsidR="007453AF" w:rsidRPr="00791818">
        <w:t xml:space="preserve"> Juurdepääs kinnistule toimub ka läbi Kaldapealse kinnistu, mis ei ole planeeringualas.</w:t>
      </w:r>
    </w:p>
    <w:p w14:paraId="78FD3C5C" w14:textId="023AA74C" w:rsidR="00B77951" w:rsidRPr="00791818" w:rsidRDefault="00B77951" w:rsidP="004A4F6D">
      <w:r w:rsidRPr="00791818">
        <w:t>Elektriõhuliin asendatakse maakaabliga. Elektrivarustus ei katke</w:t>
      </w:r>
      <w:r w:rsidR="007453AF" w:rsidRPr="00791818">
        <w:t xml:space="preserve"> (maakaabiühendus ehitatakse varem välja). Võrguvaldaja suhtleb teenuse kasutajatega otse projekti staadiumis. </w:t>
      </w:r>
    </w:p>
    <w:p w14:paraId="58C16D85" w14:textId="0F93759D" w:rsidR="00B77951" w:rsidRPr="00791818" w:rsidRDefault="00B77951" w:rsidP="004A4F6D"/>
    <w:p w14:paraId="2713C9E6" w14:textId="53608964" w:rsidR="00B77951" w:rsidRPr="00791818" w:rsidRDefault="00B77951" w:rsidP="004A4F6D">
      <w:pPr>
        <w:rPr>
          <w:u w:val="single"/>
        </w:rPr>
      </w:pPr>
      <w:r w:rsidRPr="00791818">
        <w:rPr>
          <w:u w:val="single"/>
        </w:rPr>
        <w:t>11.12.2020 Henriete Nuusberg, Ninell Tugi</w:t>
      </w:r>
    </w:p>
    <w:p w14:paraId="39839D44" w14:textId="1AB6AE22" w:rsidR="00867A01" w:rsidRPr="00791818" w:rsidRDefault="00867A01" w:rsidP="004A4F6D">
      <w:r w:rsidRPr="00791818">
        <w:t>35201:001:1020 Tallukmäe</w:t>
      </w:r>
    </w:p>
    <w:p w14:paraId="1B512C67" w14:textId="403B187B" w:rsidR="00867A01" w:rsidRPr="00791818" w:rsidRDefault="00791818" w:rsidP="004A4F6D">
      <w:r w:rsidRPr="00791818">
        <w:t>Dp seletuskirja on täiendatud nõuetega projekteerimisele ning ehitamisele</w:t>
      </w:r>
    </w:p>
    <w:p w14:paraId="1134E764" w14:textId="1D1192C4" w:rsidR="00791818" w:rsidRPr="00791818" w:rsidRDefault="00791818" w:rsidP="004A4F6D">
      <w:r w:rsidRPr="00791818">
        <w:t>DP lahendus on valdavalt Tallukmäe kinnistust kaugemal, muudatused on kinnistuga piirnevas osas minimaalsed, kuna seal säilib olemas olev looduslik ala ning ajalooline talu.</w:t>
      </w:r>
    </w:p>
    <w:p w14:paraId="2D732197" w14:textId="78083043" w:rsidR="005A07A6" w:rsidRPr="00791818" w:rsidRDefault="001C1CAB" w:rsidP="004A4F6D">
      <w:pPr>
        <w:rPr>
          <w:u w:val="single"/>
        </w:rPr>
      </w:pPr>
      <w:r w:rsidRPr="00791818">
        <w:rPr>
          <w:u w:val="single"/>
        </w:rPr>
        <w:t>15.11.2020 Eve Saat</w:t>
      </w:r>
    </w:p>
    <w:p w14:paraId="21099835" w14:textId="124E4284" w:rsidR="006D13D8" w:rsidRDefault="001C1CAB" w:rsidP="004A4F6D">
      <w:r w:rsidRPr="00791818">
        <w:t xml:space="preserve">Täname info eest. </w:t>
      </w:r>
      <w:r w:rsidR="00791818" w:rsidRPr="00791818">
        <w:t>DP seletuskirja p. 11.4 Projekteerimine on lisatud täiendav tingimus teeprojekti koostamiseks ja koostööks võrguvaldajaga.</w:t>
      </w:r>
    </w:p>
    <w:p w14:paraId="681D4F81" w14:textId="77777777" w:rsidR="006D13D8" w:rsidRDefault="006D13D8" w:rsidP="004A4F6D"/>
    <w:p w14:paraId="127D2BC2" w14:textId="77777777" w:rsidR="00F50C83" w:rsidRDefault="00F50C83" w:rsidP="004A4F6D"/>
    <w:p w14:paraId="6466331F" w14:textId="77777777" w:rsidR="004A4F6D" w:rsidRDefault="004A4F6D" w:rsidP="004A4F6D"/>
    <w:p w14:paraId="5C4E9607" w14:textId="77777777" w:rsidR="0081471B" w:rsidRDefault="0081471B"/>
    <w:p w14:paraId="34B4A269" w14:textId="040F7F8E" w:rsidR="004D3AA0" w:rsidRDefault="005068C1">
      <w:r>
        <w:t>DP jooniseid on täiendatud.</w:t>
      </w:r>
    </w:p>
    <w:p w14:paraId="64C21008" w14:textId="55881A3D" w:rsidR="005068C1" w:rsidRDefault="005068C1">
      <w:r>
        <w:t>Lisandus elamumaa krunt pos nr 60</w:t>
      </w:r>
    </w:p>
    <w:p w14:paraId="41B7E00C" w14:textId="2F65A211" w:rsidR="005068C1" w:rsidRDefault="005068C1">
      <w:r>
        <w:t>Vee- ja kanalisatsiooni trassid kulgevad sõiduteel ja ei läbi pos nr 41, 42 ja 43 krunte</w:t>
      </w:r>
    </w:p>
    <w:sectPr w:rsidR="005068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40383"/>
    <w:multiLevelType w:val="hybridMultilevel"/>
    <w:tmpl w:val="8FF66D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38330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082"/>
    <w:rsid w:val="0009513C"/>
    <w:rsid w:val="001C1CAB"/>
    <w:rsid w:val="00240AEC"/>
    <w:rsid w:val="00257DF2"/>
    <w:rsid w:val="00274869"/>
    <w:rsid w:val="0028385C"/>
    <w:rsid w:val="002D2E56"/>
    <w:rsid w:val="00387E84"/>
    <w:rsid w:val="003F44AC"/>
    <w:rsid w:val="00437AC0"/>
    <w:rsid w:val="004618CA"/>
    <w:rsid w:val="00485956"/>
    <w:rsid w:val="004A4F6D"/>
    <w:rsid w:val="004D3AA0"/>
    <w:rsid w:val="005068C1"/>
    <w:rsid w:val="00583A1B"/>
    <w:rsid w:val="005A07A6"/>
    <w:rsid w:val="005D0082"/>
    <w:rsid w:val="006D13D8"/>
    <w:rsid w:val="00711A2F"/>
    <w:rsid w:val="007453AF"/>
    <w:rsid w:val="00791818"/>
    <w:rsid w:val="0081471B"/>
    <w:rsid w:val="00867A01"/>
    <w:rsid w:val="008E0BCF"/>
    <w:rsid w:val="00B77951"/>
    <w:rsid w:val="00BB11A6"/>
    <w:rsid w:val="00C42AAC"/>
    <w:rsid w:val="00CC14E6"/>
    <w:rsid w:val="00CD1886"/>
    <w:rsid w:val="00D61430"/>
    <w:rsid w:val="00D63254"/>
    <w:rsid w:val="00DE4DA3"/>
    <w:rsid w:val="00EE08EA"/>
    <w:rsid w:val="00F10483"/>
    <w:rsid w:val="00F50C83"/>
    <w:rsid w:val="00FD755B"/>
    <w:rsid w:val="00FF67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AD134"/>
  <w15:chartTrackingRefBased/>
  <w15:docId w15:val="{0488E333-6B23-44FF-9DA6-DD1704A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C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436</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zingel</dc:creator>
  <cp:keywords/>
  <dc:description/>
  <cp:lastModifiedBy>maarja zingel</cp:lastModifiedBy>
  <cp:revision>13</cp:revision>
  <dcterms:created xsi:type="dcterms:W3CDTF">2024-04-26T07:20:00Z</dcterms:created>
  <dcterms:modified xsi:type="dcterms:W3CDTF">2024-05-08T11:27:00Z</dcterms:modified>
</cp:coreProperties>
</file>